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2" w:type="dxa"/>
        <w:tblInd w:w="-80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000"/>
      </w:tblPr>
      <w:tblGrid>
        <w:gridCol w:w="339"/>
        <w:gridCol w:w="7653"/>
        <w:gridCol w:w="632"/>
        <w:gridCol w:w="965"/>
        <w:gridCol w:w="963"/>
      </w:tblGrid>
      <w:tr w:rsidR="004457EF" w:rsidTr="004457EF">
        <w:tc>
          <w:tcPr>
            <w:tcW w:w="1055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Звіт</w:t>
            </w:r>
          </w:p>
          <w:p w:rsidR="004457EF" w:rsidRDefault="004457EF" w:rsidP="000D0F49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роботу реєстраційного відділу</w:t>
            </w:r>
          </w:p>
          <w:p w:rsidR="004457EF" w:rsidRDefault="004457EF" w:rsidP="000D0F49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  <w:p w:rsidR="004457EF" w:rsidRDefault="004457EF" w:rsidP="004457EF">
            <w:pPr>
              <w:jc w:val="center"/>
              <w:rPr>
                <w:rFonts w:hint="eastAsi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 травень 2018 року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:rsidR="004457EF" w:rsidRDefault="004457EF" w:rsidP="000D0F49">
            <w:pPr>
              <w:jc w:val="center"/>
              <w:rPr>
                <w:rFonts w:hint="eastAsia"/>
                <w:lang w:val="uk-UA"/>
              </w:rPr>
            </w:pP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center"/>
              <w:rPr>
                <w:rFonts w:hint="eastAsia"/>
              </w:rPr>
            </w:pPr>
            <w:r>
              <w:rPr>
                <w:lang w:val="uk-UA"/>
              </w:rPr>
              <w:t xml:space="preserve">Назва реєстраційної дії 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К-ть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р/дій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 xml:space="preserve">Всього </w:t>
            </w:r>
          </w:p>
        </w:tc>
      </w:tr>
      <w:tr w:rsidR="004457EF" w:rsidTr="004457EF">
        <w:tc>
          <w:tcPr>
            <w:tcW w:w="1055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center"/>
              <w:rPr>
                <w:rFonts w:hint="eastAsia"/>
              </w:rPr>
            </w:pPr>
            <w:r>
              <w:rPr>
                <w:b/>
                <w:bCs/>
                <w:lang w:val="uk-UA"/>
              </w:rPr>
              <w:t xml:space="preserve">Сектор реєстрації ЮО, </w:t>
            </w:r>
            <w:proofErr w:type="spellStart"/>
            <w:r>
              <w:rPr>
                <w:b/>
                <w:bCs/>
                <w:lang w:val="uk-UA"/>
              </w:rPr>
              <w:t>ФОП</w:t>
            </w:r>
            <w:proofErr w:type="spellEnd"/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 xml:space="preserve">державна реєстрація 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4457EF" w:rsidRDefault="004457EF" w:rsidP="004457E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23/1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 xml:space="preserve">державна реєстрація включення 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 xml:space="preserve">державна реєстрація змін до відомостей про 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18/1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4*180,00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 xml:space="preserve">державна реєстрація припинення 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24/5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державна реєстрація ЮО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1/1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державна реєстрація включення ЮО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rPr>
          <w:trHeight w:val="134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державна реєстрація змін до відомостей про ЮО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10/2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3710,00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внесення рішення про припинення ЮО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 xml:space="preserve">внесення судових рішень до ЮО в стані припинення 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4457EF" w:rsidRDefault="004457EF" w:rsidP="004457EF">
            <w:pPr>
              <w:pStyle w:val="a3"/>
              <w:jc w:val="center"/>
              <w:rPr>
                <w:rFonts w:hint="eastAsia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державна реєстрація припинення ЮО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інші реєстраційні дії (коригування, структурування адреси)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4457EF" w:rsidRDefault="004457EF" w:rsidP="004457E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2/2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відмова у державній реєстрації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виправлення технічної помилки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4457EF" w:rsidRDefault="004457EF" w:rsidP="004457EF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1*160,00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4457EF" w:rsidRDefault="004457EF" w:rsidP="000D0F49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видано витягів з ЄДР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20*90,00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1800,00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надано копій документів з реєстраційної справи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4457EF">
            <w:pPr>
              <w:pStyle w:val="a3"/>
              <w:jc w:val="center"/>
              <w:rPr>
                <w:rFonts w:hint="eastAsia"/>
              </w:rPr>
            </w:pPr>
            <w:r w:rsidRPr="008E625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1*120,00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всього реєстраційних дій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4457EF">
            <w:pPr>
              <w:pStyle w:val="a3"/>
              <w:jc w:val="center"/>
              <w:rPr>
                <w:rFonts w:hint="eastAsia"/>
              </w:rPr>
            </w:pPr>
            <w:r w:rsidRPr="008E625F">
              <w:rPr>
                <w:bCs/>
                <w:sz w:val="20"/>
                <w:szCs w:val="20"/>
                <w:lang w:val="uk-UA"/>
              </w:rPr>
              <w:t>105/12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b/>
                <w:bCs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bookmarkStart w:id="0" w:name="__DdeLink__959_1871801988"/>
            <w:r>
              <w:rPr>
                <w:lang w:val="uk-UA"/>
              </w:rPr>
              <w:t>всього платних реєстраційних</w:t>
            </w:r>
            <w:bookmarkEnd w:id="0"/>
            <w:r>
              <w:rPr>
                <w:lang w:val="uk-UA"/>
              </w:rPr>
              <w:t xml:space="preserve"> дій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4457EF">
            <w:pPr>
              <w:pStyle w:val="a3"/>
              <w:jc w:val="center"/>
              <w:rPr>
                <w:rFonts w:hint="eastAsia"/>
              </w:rPr>
            </w:pPr>
            <w:r w:rsidRPr="008E625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4457EF">
            <w:pPr>
              <w:pStyle w:val="a3"/>
              <w:jc w:val="center"/>
              <w:rPr>
                <w:rFonts w:hint="eastAsia"/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4590,00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стягнуто плати: за надання витягів з ЄДР                    (державний бюджет)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1920,00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’</w:t>
            </w:r>
            <w:r>
              <w:rPr>
                <w:lang w:val="uk-UA"/>
              </w:rPr>
              <w:t>яснень -                   (звернення громадян)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4457EF">
            <w:pPr>
              <w:pStyle w:val="a3"/>
              <w:jc w:val="right"/>
              <w:rPr>
                <w:rFonts w:hint="eastAsia"/>
              </w:rPr>
            </w:pPr>
            <w:r w:rsidRPr="008E625F">
              <w:rPr>
                <w:bCs/>
                <w:sz w:val="20"/>
                <w:szCs w:val="20"/>
                <w:lang w:val="uk-UA"/>
              </w:rPr>
              <w:t>38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b/>
                <w:bCs/>
                <w:lang w:val="uk-UA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 xml:space="preserve">Всього по сектору зібрано коштів:  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6510,00</w:t>
            </w:r>
          </w:p>
        </w:tc>
      </w:tr>
      <w:tr w:rsidR="004457EF" w:rsidTr="004457EF">
        <w:tc>
          <w:tcPr>
            <w:tcW w:w="1055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0D0F49">
            <w:pPr>
              <w:jc w:val="center"/>
              <w:rPr>
                <w:rFonts w:hint="eastAsia"/>
              </w:rPr>
            </w:pPr>
            <w:r w:rsidRPr="008E625F">
              <w:rPr>
                <w:bCs/>
                <w:lang w:val="uk-UA"/>
              </w:rPr>
              <w:t>Сектор реєстрації речових прав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державна реєстрація права власності (платні)                                        м/б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0D0F49">
            <w:pPr>
              <w:pStyle w:val="a3"/>
              <w:jc w:val="right"/>
              <w:rPr>
                <w:lang w:val="uk-UA"/>
              </w:rPr>
            </w:pPr>
            <w:r w:rsidRPr="008E625F">
              <w:rPr>
                <w:lang w:val="uk-UA"/>
              </w:rPr>
              <w:t>76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180,00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13680,00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 xml:space="preserve">державна реєстрація права власності (безоплатні)                               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0D0F49">
            <w:pPr>
              <w:pStyle w:val="a3"/>
              <w:jc w:val="right"/>
              <w:rPr>
                <w:lang w:val="uk-UA"/>
              </w:rPr>
            </w:pPr>
            <w:r w:rsidRPr="008E625F">
              <w:rPr>
                <w:lang w:val="uk-UA"/>
              </w:rPr>
              <w:t>31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 xml:space="preserve">державна реєстрація права власності на інше речове право                  м/б 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0D0F49">
            <w:pPr>
              <w:pStyle w:val="a3"/>
              <w:jc w:val="right"/>
              <w:rPr>
                <w:rFonts w:hint="eastAsia"/>
              </w:rPr>
            </w:pPr>
            <w:r w:rsidRPr="008E625F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90,00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3600,00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державна реєстрація змін                                                                           м/б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0D0F49">
            <w:pPr>
              <w:pStyle w:val="a3"/>
              <w:jc w:val="right"/>
              <w:rPr>
                <w:rFonts w:hint="eastAsia"/>
              </w:rPr>
            </w:pPr>
            <w:r w:rsidRPr="008E625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70,00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1470,00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інформаційна довідка                                                     (державний бюджет)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4457EF">
            <w:pPr>
              <w:pStyle w:val="a3"/>
              <w:jc w:val="right"/>
              <w:rPr>
                <w:rFonts w:hint="eastAsia"/>
              </w:rPr>
            </w:pPr>
            <w:r w:rsidRPr="008E625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40,00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960,00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 xml:space="preserve">всього реєстраційних дій      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0D0F49">
            <w:pPr>
              <w:pStyle w:val="a3"/>
              <w:jc w:val="right"/>
              <w:rPr>
                <w:rFonts w:hint="eastAsia"/>
              </w:rPr>
            </w:pPr>
            <w:r w:rsidRPr="008E625F">
              <w:rPr>
                <w:bCs/>
                <w:sz w:val="20"/>
                <w:szCs w:val="20"/>
                <w:lang w:val="uk-UA"/>
              </w:rPr>
              <w:t>210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b/>
                <w:bCs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реєстраційна справа,що надійшла на зберігання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0D0F49">
            <w:pPr>
              <w:pStyle w:val="a3"/>
              <w:jc w:val="right"/>
              <w:rPr>
                <w:rFonts w:hint="eastAsia"/>
              </w:rPr>
            </w:pPr>
            <w:r w:rsidRPr="008E625F">
              <w:rPr>
                <w:bCs/>
                <w:sz w:val="20"/>
                <w:szCs w:val="20"/>
                <w:lang w:val="uk-UA"/>
              </w:rPr>
              <w:t>135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’</w:t>
            </w:r>
            <w:r>
              <w:rPr>
                <w:lang w:val="uk-UA"/>
              </w:rPr>
              <w:t xml:space="preserve">яснень -                   (звернення громадян) 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Pr="008E625F" w:rsidRDefault="004457EF" w:rsidP="004457EF">
            <w:pPr>
              <w:pStyle w:val="a3"/>
              <w:jc w:val="right"/>
              <w:rPr>
                <w:rFonts w:hint="eastAsia"/>
              </w:rPr>
            </w:pPr>
            <w:r w:rsidRPr="008E625F">
              <w:rPr>
                <w:bCs/>
                <w:sz w:val="20"/>
                <w:szCs w:val="20"/>
                <w:lang w:val="uk-UA"/>
              </w:rPr>
              <w:t>192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b/>
                <w:bCs/>
              </w:rPr>
            </w:pPr>
          </w:p>
        </w:tc>
      </w:tr>
      <w:tr w:rsidR="004457EF" w:rsidTr="004457EF">
        <w:trPr>
          <w:trHeight w:val="467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30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заборона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4457EF" w:rsidTr="004457EF">
        <w:trPr>
          <w:trHeight w:val="501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lang w:val="uk-UA"/>
              </w:rPr>
            </w:pP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4457EF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18 820,00</w:t>
            </w:r>
          </w:p>
        </w:tc>
      </w:tr>
      <w:tr w:rsidR="004457EF" w:rsidTr="004457EF">
        <w:trPr>
          <w:trHeight w:val="467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стягнуто плати:                                                            (державний бюджет)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960,00</w:t>
            </w:r>
          </w:p>
        </w:tc>
      </w:tr>
      <w:tr w:rsidR="004457EF" w:rsidTr="004457EF">
        <w:trPr>
          <w:trHeight w:val="467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lang w:val="uk-UA"/>
              </w:rPr>
              <w:t>всього по сектору зібрано коштів: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19780,00</w:t>
            </w:r>
          </w:p>
        </w:tc>
      </w:tr>
      <w:tr w:rsidR="004457EF" w:rsidTr="004457EF">
        <w:trPr>
          <w:trHeight w:val="467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b/>
                <w:bCs/>
                <w:lang w:val="uk-UA"/>
              </w:rPr>
              <w:t>Всього по відділу: сума коштів до міського бюджету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8E625F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8E625F">
              <w:rPr>
                <w:b/>
                <w:bCs/>
                <w:sz w:val="20"/>
                <w:szCs w:val="20"/>
                <w:lang w:val="uk-UA"/>
              </w:rPr>
              <w:t>341</w:t>
            </w:r>
            <w:r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b/>
                <w:bCs/>
                <w:lang w:val="uk-UA"/>
              </w:rPr>
              <w:t>Всього по відділу: сума коштів до державного бюджету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8E625F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</w:t>
            </w:r>
            <w:r w:rsidR="008E625F">
              <w:rPr>
                <w:b/>
                <w:bCs/>
                <w:sz w:val="20"/>
                <w:szCs w:val="20"/>
                <w:lang w:val="uk-UA"/>
              </w:rPr>
              <w:t>88</w:t>
            </w:r>
            <w:r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b/>
                <w:bCs/>
                <w:lang w:val="uk-UA"/>
              </w:rPr>
              <w:t>Всього по відділу зібрано коштів: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  <w:lang w:val="uk-UA"/>
              </w:rPr>
            </w:pP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8E625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26290</w:t>
            </w:r>
            <w:r w:rsidR="004457EF">
              <w:rPr>
                <w:b/>
                <w:bCs/>
                <w:sz w:val="20"/>
                <w:szCs w:val="20"/>
                <w:lang w:val="uk-UA"/>
              </w:rPr>
              <w:t>,00</w:t>
            </w: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jc w:val="both"/>
              <w:rPr>
                <w:rFonts w:hint="eastAsia"/>
              </w:rPr>
            </w:pPr>
            <w:r>
              <w:rPr>
                <w:b/>
                <w:bCs/>
                <w:lang w:val="uk-UA"/>
              </w:rPr>
              <w:t>Всього по відділу: кількість звернень (консультацій)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</w:rPr>
            </w:pP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right"/>
              <w:rPr>
                <w:rFonts w:hint="eastAsia"/>
                <w:b/>
                <w:bCs/>
                <w:lang w:val="uk-UA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rPr>
                <w:rFonts w:hint="eastAsia"/>
              </w:rPr>
            </w:pPr>
            <w:r>
              <w:rPr>
                <w:b/>
                <w:bCs/>
                <w:lang w:val="uk-UA"/>
              </w:rPr>
              <w:t xml:space="preserve">Всього по відділу:кількість послуг (реєстраційні </w:t>
            </w:r>
            <w:proofErr w:type="spellStart"/>
            <w:r>
              <w:rPr>
                <w:b/>
                <w:bCs/>
                <w:lang w:val="uk-UA"/>
              </w:rPr>
              <w:t>дії+консультації</w:t>
            </w:r>
            <w:proofErr w:type="spellEnd"/>
            <w:r>
              <w:rPr>
                <w:b/>
                <w:bCs/>
                <w:lang w:val="uk-UA"/>
              </w:rPr>
              <w:t>)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8E625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230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rPr>
                <w:rFonts w:hint="eastAsia"/>
              </w:rPr>
            </w:pPr>
            <w:r>
              <w:rPr>
                <w:lang w:val="uk-UA"/>
              </w:rPr>
              <w:t>Опрацьовано вхідних документів (</w:t>
            </w:r>
            <w:proofErr w:type="spellStart"/>
            <w:r>
              <w:rPr>
                <w:lang w:val="uk-UA"/>
              </w:rPr>
              <w:t>листи+ел.пошта+справи</w:t>
            </w:r>
            <w:proofErr w:type="spellEnd"/>
            <w:r>
              <w:rPr>
                <w:lang w:val="uk-UA"/>
              </w:rPr>
              <w:t xml:space="preserve"> нотаріальні)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8E625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  <w:b/>
                <w:bCs/>
                <w:sz w:val="20"/>
                <w:szCs w:val="20"/>
                <w:lang w:val="uk-UA"/>
              </w:rPr>
            </w:pPr>
          </w:p>
        </w:tc>
      </w:tr>
      <w:tr w:rsidR="004457EF" w:rsidTr="004457EF"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rPr>
                <w:rFonts w:hint="eastAsia"/>
              </w:rPr>
            </w:pPr>
            <w:r>
              <w:rPr>
                <w:lang w:val="uk-UA"/>
              </w:rPr>
              <w:t>Підготовлено та відправлено вихідних документів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8E625F" w:rsidP="000D0F49">
            <w:pPr>
              <w:pStyle w:val="a3"/>
              <w:jc w:val="right"/>
              <w:rPr>
                <w:rFonts w:hint="eastAsi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both"/>
              <w:rPr>
                <w:rFonts w:hint="eastAsia"/>
              </w:rPr>
            </w:pPr>
          </w:p>
        </w:tc>
      </w:tr>
      <w:tr w:rsidR="004457EF" w:rsidTr="004457EF">
        <w:tc>
          <w:tcPr>
            <w:tcW w:w="1055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4457EF" w:rsidRDefault="004457EF" w:rsidP="000D0F49">
            <w:pPr>
              <w:pStyle w:val="a3"/>
              <w:jc w:val="center"/>
              <w:rPr>
                <w:rFonts w:hint="eastAsia"/>
              </w:rPr>
            </w:pPr>
          </w:p>
          <w:p w:rsidR="004457EF" w:rsidRDefault="004457EF" w:rsidP="000D0F49">
            <w:pPr>
              <w:rPr>
                <w:rFonts w:hint="eastAsia"/>
              </w:rPr>
            </w:pPr>
          </w:p>
          <w:p w:rsidR="004457EF" w:rsidRDefault="004457EF" w:rsidP="000D0F49">
            <w:pPr>
              <w:jc w:val="center"/>
              <w:rPr>
                <w:rFonts w:hint="eastAsia"/>
              </w:rPr>
            </w:pPr>
            <w:r>
              <w:rPr>
                <w:lang w:val="uk-UA"/>
              </w:rPr>
              <w:t xml:space="preserve">Начальник реєстраційного відділу                                          Н.О. </w:t>
            </w:r>
            <w:proofErr w:type="spellStart"/>
            <w:r>
              <w:rPr>
                <w:lang w:val="uk-UA"/>
              </w:rPr>
              <w:t>Федчун</w:t>
            </w:r>
            <w:proofErr w:type="spellEnd"/>
          </w:p>
          <w:p w:rsidR="004457EF" w:rsidRDefault="004457EF" w:rsidP="000D0F49">
            <w:pPr>
              <w:rPr>
                <w:rFonts w:hint="eastAsia"/>
              </w:rPr>
            </w:pPr>
          </w:p>
        </w:tc>
      </w:tr>
    </w:tbl>
    <w:p w:rsidR="004457EF" w:rsidRDefault="004457EF" w:rsidP="004457EF">
      <w:pPr>
        <w:rPr>
          <w:rFonts w:hint="eastAsia"/>
        </w:rPr>
      </w:pPr>
    </w:p>
    <w:p w:rsidR="00A9359C" w:rsidRDefault="00A9359C"/>
    <w:sectPr w:rsidR="00A9359C" w:rsidSect="007D154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7EF"/>
    <w:rsid w:val="004457EF"/>
    <w:rsid w:val="008E625F"/>
    <w:rsid w:val="00A9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EF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4457E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JavorskogoNO</dc:creator>
  <cp:lastModifiedBy>JavorskogoNO</cp:lastModifiedBy>
  <cp:revision>1</cp:revision>
  <dcterms:created xsi:type="dcterms:W3CDTF">2018-06-04T06:07:00Z</dcterms:created>
  <dcterms:modified xsi:type="dcterms:W3CDTF">2018-06-04T06:25:00Z</dcterms:modified>
</cp:coreProperties>
</file>